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E57F" w14:textId="77777777" w:rsidR="00B60D40" w:rsidRPr="00B60D40" w:rsidRDefault="00B60D40" w:rsidP="00CA6F0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4"/>
          <w:szCs w:val="4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4"/>
          <w:szCs w:val="4"/>
          <w14:ligatures w14:val="none"/>
        </w:rPr>
        <w:drawing>
          <wp:inline distT="0" distB="0" distL="0" distR="0" wp14:anchorId="52BA9E5A" wp14:editId="25BD451A">
            <wp:extent cx="243840" cy="243840"/>
            <wp:effectExtent l="0" t="0" r="3810" b="3810"/>
            <wp:docPr id="25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A23E8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Ludlow Massacre Memorial</w:t>
      </w:r>
    </w:p>
    <w:p w14:paraId="632083A6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7B0155A9" wp14:editId="564B7670">
            <wp:extent cx="243840" cy="243840"/>
            <wp:effectExtent l="0" t="0" r="3810" b="3810"/>
            <wp:docPr id="2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679F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Great Sand Dunes Visitor Center</w:t>
      </w:r>
    </w:p>
    <w:p w14:paraId="26FF2351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22822B17" wp14:editId="61F56FF7">
            <wp:extent cx="236220" cy="236220"/>
            <wp:effectExtent l="0" t="0" r="0" b="0"/>
            <wp:docPr id="2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AB46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Cano's Castle</w:t>
      </w:r>
    </w:p>
    <w:p w14:paraId="3F8975E5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20074830" wp14:editId="17A90048">
            <wp:extent cx="228600" cy="228600"/>
            <wp:effectExtent l="0" t="0" r="0" b="0"/>
            <wp:docPr id="28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A763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Jack Dempsey Museum</w:t>
      </w:r>
    </w:p>
    <w:p w14:paraId="12F60A09" w14:textId="77777777" w:rsidR="00B60D40" w:rsidRPr="00B60D40" w:rsidRDefault="00B60D40" w:rsidP="00B60D40">
      <w:pPr>
        <w:rPr>
          <w:sz w:val="16"/>
          <w:szCs w:val="16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23663B94" wp14:editId="29CC3A74">
            <wp:extent cx="236220" cy="236220"/>
            <wp:effectExtent l="0" t="0" r="0" b="0"/>
            <wp:docPr id="2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E1F0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Packer Saloon &amp; Cannibal Grill</w:t>
      </w:r>
    </w:p>
    <w:p w14:paraId="101F6B30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7056D109" wp14:editId="0CA32E56">
            <wp:extent cx="243840" cy="243840"/>
            <wp:effectExtent l="0" t="0" r="3810" b="3810"/>
            <wp:docPr id="3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D05B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Bedrock General Store</w:t>
      </w:r>
    </w:p>
    <w:p w14:paraId="16C8E437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48BB0777" wp14:editId="23539E30">
            <wp:extent cx="236220" cy="236220"/>
            <wp:effectExtent l="0" t="0" r="0" b="0"/>
            <wp:docPr id="3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7CB74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Blue Mesa Reservoir</w:t>
      </w:r>
    </w:p>
    <w:p w14:paraId="5E74E0D4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6E4912A5" wp14:editId="61B82159">
            <wp:extent cx="220980" cy="220980"/>
            <wp:effectExtent l="0" t="0" r="7620" b="7620"/>
            <wp:docPr id="3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0DFD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Sand Creek Massacre National Historic Site</w:t>
      </w:r>
    </w:p>
    <w:p w14:paraId="2F3F8F1C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05DE95B7" wp14:editId="3F1DBE6C">
            <wp:extent cx="228600" cy="228600"/>
            <wp:effectExtent l="0" t="0" r="0" b="0"/>
            <wp:docPr id="3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E3BD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Paradox Grille</w:t>
      </w:r>
    </w:p>
    <w:p w14:paraId="2A6A96D7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0A5ECEF2" wp14:editId="70BA4FCC">
            <wp:extent cx="228600" cy="228600"/>
            <wp:effectExtent l="0" t="0" r="0" b="0"/>
            <wp:docPr id="3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6D07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Veterans Memorial</w:t>
      </w:r>
    </w:p>
    <w:p w14:paraId="0E4884DB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12D940BD" wp14:editId="0D09B437">
            <wp:extent cx="243840" cy="243840"/>
            <wp:effectExtent l="0" t="0" r="3810" b="3810"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7AD6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COFFEE LAB</w:t>
      </w:r>
    </w:p>
    <w:p w14:paraId="78FE1CD6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02CCE614" wp14:editId="0E36DA2C">
            <wp:extent cx="220980" cy="220980"/>
            <wp:effectExtent l="0" t="0" r="7620" b="7620"/>
            <wp:docPr id="3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2751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Redstone Coke Oven Historic District</w:t>
      </w:r>
    </w:p>
    <w:p w14:paraId="25E225B8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55C6D868" wp14:editId="7BB2A8D2">
            <wp:extent cx="213360" cy="213360"/>
            <wp:effectExtent l="0" t="0" r="0" b="0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DCEC5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McClure Pass</w:t>
      </w:r>
    </w:p>
    <w:p w14:paraId="45824DFB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7B64D619" wp14:editId="56FDD673">
            <wp:extent cx="220980" cy="220980"/>
            <wp:effectExtent l="0" t="0" r="7620" b="7620"/>
            <wp:docPr id="3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7E1C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Healy House Museum &amp; Dexter Cabin</w:t>
      </w:r>
    </w:p>
    <w:p w14:paraId="3550CF8A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6C96F555" wp14:editId="414B14E3">
            <wp:extent cx="228600" cy="228600"/>
            <wp:effectExtent l="0" t="0" r="0" b="0"/>
            <wp:docPr id="3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B307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Kit Carson County Carousel</w:t>
      </w:r>
    </w:p>
    <w:p w14:paraId="657F01D6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44EAA871" wp14:editId="55DEE83C">
            <wp:extent cx="236220" cy="236220"/>
            <wp:effectExtent l="0" t="0" r="0" b="0"/>
            <wp:docPr id="4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56F7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Mount Blue Sky</w:t>
      </w:r>
    </w:p>
    <w:p w14:paraId="5AF334F8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15BF6C6E" wp14:editId="3AF42B72">
            <wp:extent cx="236220" cy="236220"/>
            <wp:effectExtent l="0" t="0" r="0" b="0"/>
            <wp:docPr id="4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F5DF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Rifle Falls State Park</w:t>
      </w:r>
    </w:p>
    <w:p w14:paraId="2D3C3571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45BEE215" wp14:editId="78D66694">
            <wp:extent cx="236220" cy="236220"/>
            <wp:effectExtent l="0" t="0" r="0" b="0"/>
            <wp:docPr id="4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0A30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State Bridge Recreation Site</w:t>
      </w:r>
    </w:p>
    <w:p w14:paraId="6322C0FB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1B87F908" wp14:editId="49387203">
            <wp:extent cx="228600" cy="228600"/>
            <wp:effectExtent l="0" t="0" r="0" b="0"/>
            <wp:docPr id="4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24C9A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Carousel of Happiness</w:t>
      </w:r>
    </w:p>
    <w:p w14:paraId="3B518D9B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46485742" wp14:editId="27E41FD3">
            <wp:extent cx="220980" cy="220980"/>
            <wp:effectExtent l="0" t="0" r="7620" b="7620"/>
            <wp:docPr id="4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4F19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Glen Haven General Store</w:t>
      </w:r>
    </w:p>
    <w:p w14:paraId="4D91391D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514DA990" wp14:editId="6E96EEDE">
            <wp:extent cx="228600" cy="228600"/>
            <wp:effectExtent l="0" t="0" r="0" b="0"/>
            <wp:docPr id="4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EEDE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The Dam Store</w:t>
      </w:r>
    </w:p>
    <w:p w14:paraId="2400929E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590B69C8" wp14:editId="6D9A9382">
            <wp:extent cx="243840" cy="243840"/>
            <wp:effectExtent l="0" t="0" r="3810" b="3810"/>
            <wp:docPr id="4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57451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Yampa River Botanic Park</w:t>
      </w:r>
    </w:p>
    <w:p w14:paraId="7D4C14C0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0579709A" wp14:editId="4EF012BF">
            <wp:extent cx="243840" cy="243840"/>
            <wp:effectExtent l="0" t="0" r="3810" b="3810"/>
            <wp:docPr id="4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F4F8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Pony Express Monument</w:t>
      </w:r>
    </w:p>
    <w:p w14:paraId="20F6CB9A" w14:textId="77777777" w:rsidR="00B60D40" w:rsidRP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4A2B01DB" wp14:editId="6E2B7F25">
            <wp:extent cx="236220" cy="236220"/>
            <wp:effectExtent l="0" t="0" r="0" b="0"/>
            <wp:docPr id="4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9003" w14:textId="77777777" w:rsidR="00B60D40" w:rsidRDefault="00B60D40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  <w:r w:rsidRPr="00B60D40"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  <w:t>Mesa Verde Museum</w:t>
      </w:r>
    </w:p>
    <w:p w14:paraId="232ADA42" w14:textId="77777777" w:rsidR="00CA6F02" w:rsidRDefault="00CA6F02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</w:p>
    <w:p w14:paraId="37DA792F" w14:textId="39B4F048" w:rsidR="00CA6F02" w:rsidRPr="00B60D40" w:rsidRDefault="00CA6F02" w:rsidP="00B60D40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222222"/>
          <w:kern w:val="0"/>
          <w:sz w:val="16"/>
          <w:szCs w:val="16"/>
          <w14:ligatures w14:val="none"/>
        </w:rPr>
      </w:pPr>
    </w:p>
    <w:p w14:paraId="4C062939" w14:textId="77777777" w:rsidR="00CA6F02" w:rsidRDefault="00CA6F02" w:rsidP="00CA6F02">
      <w:pPr>
        <w:tabs>
          <w:tab w:val="left" w:pos="-2520"/>
          <w:tab w:val="left" w:pos="3870"/>
        </w:tabs>
        <w:ind w:left="3050" w:hanging="3510"/>
        <w:sectPr w:rsidR="00CA6F02" w:rsidSect="00CA6F02">
          <w:pgSz w:w="12240" w:h="15840"/>
          <w:pgMar w:top="630" w:right="270" w:bottom="0" w:left="720" w:header="720" w:footer="720" w:gutter="0"/>
          <w:cols w:num="2" w:space="90"/>
          <w:docGrid w:linePitch="360"/>
        </w:sectPr>
      </w:pPr>
    </w:p>
    <w:p w14:paraId="170D94AC" w14:textId="1B16E063" w:rsidR="00B60D40" w:rsidRDefault="00CA6F02" w:rsidP="00CA6F02">
      <w:pPr>
        <w:tabs>
          <w:tab w:val="left" w:pos="-2520"/>
          <w:tab w:val="left" w:pos="3870"/>
        </w:tabs>
        <w:ind w:left="3050" w:hanging="3510"/>
      </w:pPr>
      <w:r w:rsidRPr="00CA6F02">
        <w:rPr>
          <w:rFonts w:ascii="Roboto" w:eastAsia="Times New Roman" w:hAnsi="Roboto" w:cs="Times New Roman"/>
          <w:noProof/>
          <w:color w:val="222222"/>
          <w:kern w:val="0"/>
          <w:sz w:val="16"/>
          <w:szCs w:val="16"/>
          <w14:ligatures w14:val="none"/>
        </w:rPr>
        <w:drawing>
          <wp:inline distT="0" distB="0" distL="0" distR="0" wp14:anchorId="03BA5471" wp14:editId="57AAFF2B">
            <wp:extent cx="7330440" cy="5020831"/>
            <wp:effectExtent l="0" t="0" r="3810" b="8890"/>
            <wp:docPr id="1430638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3849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475193" cy="511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D40" w:rsidSect="00CA6F02">
      <w:type w:val="continuous"/>
      <w:pgSz w:w="12240" w:h="15840"/>
      <w:pgMar w:top="630" w:right="270" w:bottom="0" w:left="72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40"/>
    <w:rsid w:val="000F5B1E"/>
    <w:rsid w:val="0013178B"/>
    <w:rsid w:val="002D7E8F"/>
    <w:rsid w:val="004D4F6E"/>
    <w:rsid w:val="00684862"/>
    <w:rsid w:val="007D5908"/>
    <w:rsid w:val="008233F5"/>
    <w:rsid w:val="00872A92"/>
    <w:rsid w:val="00B60D40"/>
    <w:rsid w:val="00CA6F02"/>
    <w:rsid w:val="00C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7785"/>
  <w15:chartTrackingRefBased/>
  <w15:docId w15:val="{CA08368C-789A-46F6-9875-88564838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Kloes</dc:creator>
  <cp:keywords/>
  <dc:description/>
  <cp:lastModifiedBy>Karen Kloes</cp:lastModifiedBy>
  <cp:revision>2</cp:revision>
  <dcterms:created xsi:type="dcterms:W3CDTF">2026-03-05T18:52:00Z</dcterms:created>
  <dcterms:modified xsi:type="dcterms:W3CDTF">2026-03-06T00:32:00Z</dcterms:modified>
</cp:coreProperties>
</file>